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ACD3" w14:textId="77777777" w:rsidR="006B2CAC" w:rsidRPr="006B2CAC" w:rsidRDefault="006B2CAC" w:rsidP="006B2CAC">
      <w:pPr>
        <w:shd w:val="clear" w:color="auto" w:fill="FFFFFF"/>
        <w:spacing w:after="180"/>
        <w:jc w:val="center"/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</w:pPr>
      <w:r w:rsidRPr="006B2CAC"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  <w:t>SEDEFED Sektörel Dönüşüm Toplantıları 1: Tekstil ve Hazır Giyim Sektörü</w:t>
      </w:r>
    </w:p>
    <w:p w14:paraId="48B60161" w14:textId="77777777" w:rsidR="006B2CAC" w:rsidRPr="006B2CAC" w:rsidRDefault="006B2CAC" w:rsidP="006B2CAC">
      <w:pPr>
        <w:shd w:val="clear" w:color="auto" w:fill="FFFFFF"/>
        <w:spacing w:after="180"/>
        <w:jc w:val="center"/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</w:pPr>
      <w:r w:rsidRPr="006B2CAC"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  <w:t>13 Temmuz 2026 – Vodafone Türkiye Genel Müdürlüğü, Maslak</w:t>
      </w:r>
    </w:p>
    <w:p w14:paraId="095FC134" w14:textId="77777777" w:rsidR="006B2CAC" w:rsidRPr="006B2CAC" w:rsidRDefault="006B2CAC" w:rsidP="006B2CAC">
      <w:pPr>
        <w:shd w:val="clear" w:color="auto" w:fill="FFFFFF"/>
        <w:spacing w:after="180"/>
        <w:jc w:val="center"/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</w:pPr>
      <w:r w:rsidRPr="006B2CAC">
        <w:rPr>
          <w:rFonts w:ascii="Arial" w:eastAsia="Times New Roman" w:hAnsi="Arial" w:cs="Arial"/>
          <w:b/>
          <w:bCs/>
          <w:noProof w:val="0"/>
          <w:kern w:val="0"/>
          <w:lang w:eastAsia="tr-TR"/>
          <w14:ligatures w14:val="none"/>
        </w:rPr>
        <w:t>SEDEFED Yönetim Kurulu Başkanı Emine Erdem – Açılış Konuşması</w:t>
      </w:r>
    </w:p>
    <w:p w14:paraId="6F778D6F" w14:textId="77777777" w:rsidR="006B2CAC" w:rsidRDefault="006B2CAC" w:rsidP="005F5AE2">
      <w:pPr>
        <w:shd w:val="clear" w:color="auto" w:fill="FFFFFF"/>
        <w:spacing w:after="180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</w:p>
    <w:p w14:paraId="347E02D0" w14:textId="2BD041C3" w:rsidR="00854932" w:rsidRPr="00194DD6" w:rsidRDefault="00854932" w:rsidP="005F5AE2">
      <w:pPr>
        <w:shd w:val="clear" w:color="auto" w:fill="FFFFFF"/>
        <w:spacing w:after="180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Sayın Başkanlar,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br/>
        <w:t>Değerli sektör temsilcileri,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br/>
        <w:t>Değerli konuklar,</w:t>
      </w:r>
    </w:p>
    <w:p w14:paraId="613EB13D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SEDEFED Yönetim Kurulu adına hepinizi saygı ve sevgiyle selamlıyorum.</w:t>
      </w:r>
    </w:p>
    <w:p w14:paraId="3D225C88" w14:textId="77777777" w:rsidR="00A54160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Sözlerimin hemen başında, bu buluşmaya ev sahipliği yapan Vodafone Türkiye’ye ve İcra Kurulu Başkan Yardımcısı Sayın Özlem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Kestioğlu’na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içten teşekkürlerimi sunuyorum. </w:t>
      </w:r>
    </w:p>
    <w:p w14:paraId="6A44B268" w14:textId="26F03A0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Dönüşümü konuşacağımız bir günde, </w:t>
      </w:r>
      <w:r w:rsidR="00345B6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teknolojinin tam kalbinde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ağırlanıyor olmamız, bugünkü gündemimize çok yakışan bir başlangıç.</w:t>
      </w:r>
    </w:p>
    <w:p w14:paraId="687D3A49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TGSD’nin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değerli eş başkanları Sayın Dr. Ümit </w:t>
      </w:r>
      <w:r w:rsidR="004A06EA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ÖZÜREN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ve Sayın Toygar </w:t>
      </w:r>
      <w:proofErr w:type="spellStart"/>
      <w:r w:rsidR="004A06EA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NARBAY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’a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, TÜSİAD Yönetim Kurulu Başkanı Sayın Ozan </w:t>
      </w:r>
      <w:proofErr w:type="spellStart"/>
      <w:r w:rsidR="004A06EA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DİREN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’e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de bugün aramızda oldukları için ayrıca teşekkür ediyorum.</w:t>
      </w:r>
    </w:p>
    <w:p w14:paraId="2732020D" w14:textId="07360E8B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Kurucumuz olan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TGSD’nin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yeniden SEDEFED çatısı altına katılması, federasyonumuz için büyük bir güç ve değerdir. Türkiye’nin </w:t>
      </w:r>
      <w:r w:rsidR="00345B6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en köklü sektörlerinden birinin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sesini yeniden aramızda duymaktan büyük mutluluk duyuyoruz. İş birliğimizin daha ilk aylarında bu toplantıyı birlikte düzenliyor olmamız da ortaklığımızın ne kadar verimli olacağının güçlü bir işaretidir.</w:t>
      </w:r>
    </w:p>
    <w:p w14:paraId="4485660B" w14:textId="161B0512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Çünkü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SEDEFED’in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varlık sebebi tam olarak budur: 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farklı sektörlerin deneyimini aynı çatı altında buluşturmak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ve </w:t>
      </w:r>
      <w:proofErr w:type="spell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türkiye’nin</w:t>
      </w:r>
      <w:proofErr w:type="spell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rekabet gücü için ortak akıl üretmek.</w:t>
      </w:r>
    </w:p>
    <w:p w14:paraId="4CA88C1C" w14:textId="564CDCA5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Bu noktada, </w:t>
      </w:r>
      <w:r w:rsidR="00A54160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kurucularımızdan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TÜSİAD’ın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maliyet bazlı rekabet gücü endeksi çalışmasına da özellikle değinmek isterim. </w:t>
      </w:r>
      <w:proofErr w:type="gram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tekstil</w:t>
      </w:r>
      <w:proofErr w:type="gram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ve hazır giyimin de aralarında bulunduğu ihracatçı sektörlerimizin maliyet rekabetçiliğini rakip ülkelerle karşılaştırmalı olarak izleyen bu endeks, hepimize önemli bir veri zemini sunuyor.</w:t>
      </w:r>
    </w:p>
    <w:p w14:paraId="7913FF63" w14:textId="0BD687B5" w:rsidR="0085493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ektörlerimizin deneyimlerini ve gelecek perspektiflerini bu tür veriler ışığında birlikte değerlendirmek, bugünkü buluşmanın da özünde yer alan yaklaşımdır.</w:t>
      </w:r>
    </w:p>
    <w:p w14:paraId="0F39646A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Değerli konuklar,</w:t>
      </w:r>
    </w:p>
    <w:p w14:paraId="27CDFC45" w14:textId="0244FB1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 salondaki herkes çok iyi bilir ki </w:t>
      </w:r>
      <w:r w:rsidR="00345B6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kumaş tek bir iplikle dokunmaz.</w:t>
      </w:r>
    </w:p>
    <w:p w14:paraId="24539AAA" w14:textId="4B06E029" w:rsidR="0085493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ezgâhta önce çözgü gerilir. </w:t>
      </w:r>
      <w:proofErr w:type="gram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çözgü</w:t>
      </w:r>
      <w:proofErr w:type="gram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, kumaşın omurgasıdır; sabır, emek, bilgi ve birikim ister</w:t>
      </w:r>
      <w:r w:rsidR="004A06EA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.</w:t>
      </w:r>
    </w:p>
    <w:p w14:paraId="36613D0E" w14:textId="5A086E05" w:rsidR="00854932" w:rsidRPr="00194DD6" w:rsidRDefault="004A06EA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rdından mekik gidip gelir; atkı iplikleri çözgünün arasından geçer ve bir bakarsınız kumaş ve kumaşın deseni ortaya çıkar.</w:t>
      </w:r>
    </w:p>
    <w:p w14:paraId="4B701EFF" w14:textId="6545F4B8" w:rsidR="00854932" w:rsidRPr="00194DD6" w:rsidRDefault="004A06EA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N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asıl ki çözgüyle atkı birbirini tamamlamadan kumaş dokunmazsa; uyum, iş birliği ve ortak emek olmadan belki üretim olur ama kalıcı bir değer oluşmaz.</w:t>
      </w:r>
    </w:p>
    <w:p w14:paraId="2761FF78" w14:textId="5DE27FB3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Bizim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bugün ihtiyacımız, yarattığımız değeri büyütmek; hedefimiz ise dünya standartlarında rekabet gücüne ulaşmaktır</w:t>
      </w:r>
      <w:r w:rsidR="00E76F6A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.</w:t>
      </w:r>
    </w:p>
    <w:p w14:paraId="75926878" w14:textId="3154B492" w:rsidR="00854932" w:rsidRPr="00194DD6" w:rsidRDefault="00E76F6A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lastRenderedPageBreak/>
        <w:t>T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ürk tekstil ve hazır giyim sektörünün çözgüsü, yarım asrı aşkın süredir değer yaratıyor.</w:t>
      </w:r>
    </w:p>
    <w:p w14:paraId="0CBEC78C" w14:textId="51085815" w:rsidR="00E76F6A" w:rsidRPr="00194DD6" w:rsidRDefault="00E76F6A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K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uşaktan kuşağa aktarılan üretim kültürümüz, ustalığımız, esnekliğimiz, dünya pazarlarına yakınlığımız ve geçtiğimiz yıl 26 milyar dolara ulaşan ihracatımız, bu değerin en güçlü göstergeleridir. </w:t>
      </w:r>
    </w:p>
    <w:p w14:paraId="0DF9F465" w14:textId="2E41BBB6" w:rsidR="00854932" w:rsidRPr="00194DD6" w:rsidRDefault="00E76F6A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u üretim kültürü, aynı zamanda </w:t>
      </w:r>
      <w:proofErr w:type="spell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türkiye</w:t>
      </w:r>
      <w:proofErr w:type="spell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ekonomisinin en sağlam omurgalarından biridir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.</w:t>
      </w:r>
    </w:p>
    <w:p w14:paraId="49217273" w14:textId="17CFE14B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Ancak bugün sektörümüz; </w:t>
      </w:r>
      <w:r w:rsidR="001F1BF9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M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aliyet baskısının arttığı, siparişlerin ve istihdamın zorlandığı, küresel rekabetin sertleştiği ve oyunun kurallarının yeniden yazıldığı kritik bir dönemden geçiyor.</w:t>
      </w:r>
    </w:p>
    <w:p w14:paraId="2330829E" w14:textId="6AB566B6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Öte yandan,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tedarik zincirlerinin yakın coğrafyalara yöneldiği; hızın, esnekliğin ve güvenilirliğin yeniden değer kazandığı bir dönemdeyiz.</w:t>
      </w:r>
    </w:p>
    <w:p w14:paraId="170F9CE6" w14:textId="557E7134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Başka bir ifadeyle,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önümüzde yalnızca riskler değil, önemli fırsatlar da var.</w:t>
      </w:r>
    </w:p>
    <w:p w14:paraId="4D02F18E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Peki, bu fırsatları zamanında görüp değerlendirebilecek miyiz?</w:t>
      </w:r>
    </w:p>
    <w:p w14:paraId="04F9B1CD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TGSD’nin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raporları sektörün kritik bir eşikte bulunduğunu açıkça ortaya koyuyor.</w:t>
      </w:r>
    </w:p>
    <w:p w14:paraId="7A26B772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Bugün birlikte cevap arayacağımız temel soru da tam olarak budur:</w:t>
      </w:r>
    </w:p>
    <w:p w14:paraId="3A589689" w14:textId="4CE6B328" w:rsidR="0085493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Y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eni dönemin kumaşını nasıl dokuyacağız?</w:t>
      </w:r>
    </w:p>
    <w:p w14:paraId="7393E500" w14:textId="26928055" w:rsidR="00854932" w:rsidRPr="00194DD6" w:rsidRDefault="00A2716E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rtık küresel rekabette fark yaratan yalnızca ne ürettiğiniz değil; geleceği hangi dönüşümlerle dokuduğunuzdur.</w:t>
      </w:r>
    </w:p>
    <w:p w14:paraId="0BC52C09" w14:textId="346E62A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SEDEFED olarak </w:t>
      </w:r>
      <w:r w:rsidR="00A2716E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ürkiye’nin küresel rekabetteki konumunu belirleyecek stratejik çerçeveyi üç temel dönüşüm üzerinden ele alıyoruz:</w:t>
      </w:r>
    </w:p>
    <w:p w14:paraId="263712A3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Dijital dönüşüm, yeşil dönüşüm ve toplumsal dönüşüm.</w:t>
      </w:r>
    </w:p>
    <w:p w14:paraId="29D2C7FD" w14:textId="6F30976C" w:rsidR="00854932" w:rsidRPr="00194DD6" w:rsidRDefault="00A2716E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G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eleceğin kumaşını farklı kılacak desen, bu üç güçlü ipliğin birlikte dokunmasıyla ortaya çıkacaktır.</w:t>
      </w:r>
    </w:p>
    <w:p w14:paraId="164F0769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İlk güçlü ipliğimiz, dijital dönüşüm.</w:t>
      </w:r>
    </w:p>
    <w:p w14:paraId="70DBFA18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Geçtiğimiz aylarda ABD Dışişleri Bakanlığı desteğiyle yürüttüğümüz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AImpact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Programı’nı başarıyla tamamladık.</w:t>
      </w:r>
    </w:p>
    <w:p w14:paraId="42165857" w14:textId="58455CD6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Beş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hackathon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ve beş </w:t>
      </w:r>
      <w:r w:rsidR="006B2CAC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demo </w:t>
      </w:r>
      <w:proofErr w:type="spellStart"/>
      <w:r w:rsidR="006B2CAC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day</w:t>
      </w:r>
      <w:proofErr w:type="spellEnd"/>
      <w:r w:rsidR="006B2CAC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boyunca, 200’e yakın geliştirici ve 30’a yakın şirket, gerçek yapay zekâ problemlerine çözümler üretti. Yaklaşık 50 yapay zekâ destekli ürün ve iş fikri ortaya çıktı.</w:t>
      </w:r>
    </w:p>
    <w:p w14:paraId="6E47D18D" w14:textId="4E22BCE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Bir programın ötesinde,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sürdürülebilir bir inovasyon kültürü inşa ettik.</w:t>
      </w:r>
    </w:p>
    <w:p w14:paraId="543F0728" w14:textId="0198F54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Bu birikimi sektörlere taşımak amacıyla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sektörel yapay zekâ dönüşümü çalıştayları serisini başlattık.</w:t>
      </w:r>
    </w:p>
    <w:p w14:paraId="110269F8" w14:textId="2208D41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İlk adımı üyelerimiz TEDAR ve TÜSAYDER ile satın alma ve tedarik zinciri alanında attık. İkinci adımda ise TGSD iş birliğiyle,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MEXT’te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“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hacimden değere yolculuk: </w:t>
      </w:r>
      <w:r w:rsidR="001F1BF9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ürk hazır giyim sanayisinde yapay zekâ ile rekabetçiliği yeniden kodlamak” çalıştayını gerçekleştirdik.</w:t>
      </w:r>
    </w:p>
    <w:p w14:paraId="24A7F9CE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lastRenderedPageBreak/>
        <w:t>Başlığın özellikle altını çizmek istiyorum. Çünkü sektörümüzün önündeki temel mesele tam da budur:</w:t>
      </w:r>
    </w:p>
    <w:p w14:paraId="5B271BD7" w14:textId="06342D31" w:rsidR="0085493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H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acimden değere geçiş</w:t>
      </w:r>
      <w:r w:rsidR="00A2716E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.</w:t>
      </w:r>
    </w:p>
    <w:p w14:paraId="0663F64E" w14:textId="32622F10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Yapay zekânın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hız, maliyet, kalite, tedarik zinciri yönetimi ve kapasite planlamasında yaratabileceği ölçülebilir etkiyi bu çalıştayda somut 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olarak gördük.</w:t>
      </w:r>
    </w:p>
    <w:p w14:paraId="43ECB0BA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 çalışmaları farklı sektörlere taşıyacak ve yıl sonunda tüm çıktıları ortak bir yol haritasına dönüştürerek kamuoyuyla paylaşacağız.</w:t>
      </w:r>
    </w:p>
    <w:p w14:paraId="6A44B7B8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İkinci güçlü ipliğimiz, yeşil dönüşüm.</w:t>
      </w:r>
    </w:p>
    <w:p w14:paraId="6948FA1D" w14:textId="5502CD10" w:rsidR="00854932" w:rsidRPr="00194DD6" w:rsidRDefault="00A2716E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ijital iplik </w:t>
      </w:r>
      <w:r w:rsidR="00854932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kumaşa hız kazandırıyor; ancak o kumaşın dünya pazarlarında değer bulması için yeşil ipliğe de ihtiyacımız var.</w:t>
      </w:r>
    </w:p>
    <w:p w14:paraId="2FB0166F" w14:textId="02B874EC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Avrupa Birliği Yeşil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Mutabakatı’nın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getirdiği standartlar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, sürdürülebilir üretimi bir tercih olmaktan çıkararak rekabetin temel koşullarından biri hâline getirdi.</w:t>
      </w:r>
    </w:p>
    <w:p w14:paraId="11596962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Dijital Ürün Pasaportu gibi uygulamalarla bir ürünün hangi ham maddeden, hangi enerjiyle ve hangi koşullarda üretildiği çok daha şeffaf ve izlenebilir olacak.</w:t>
      </w:r>
    </w:p>
    <w:p w14:paraId="2E2C8BE6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İhracatımızın kalbi Avrupa’da attığı için bu dönüşüm, tekstil ve hazır giyim sektörümüz açısından stratejik, hatta varoluşsal bir önem taşıyor.</w:t>
      </w:r>
    </w:p>
    <w:p w14:paraId="7DFFD257" w14:textId="77777777" w:rsidR="00854932" w:rsidRPr="00194DD6" w:rsidRDefault="0085493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SEDEFED olarak karbon ayak izinden döngüsel ekonomiye, sürdürülebilir tedarik zincirlerinden yeşil finansmana uzanan alanlarda sektörlerimize yol gösterici çalışmalar yürütüyoruz.</w:t>
      </w:r>
    </w:p>
    <w:p w14:paraId="5A354100" w14:textId="77777777" w:rsidR="00A54160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>Ve üçüncü güçlü ipliğimiz: Toplumsal dönüşüm.</w:t>
      </w:r>
    </w:p>
    <w:p w14:paraId="480B7E55" w14:textId="034FFE06" w:rsidR="00A54160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 xml:space="preserve">Elbette hiçbir tezgâh kendi kendine çalışmaz. </w:t>
      </w:r>
      <w:proofErr w:type="gramStart"/>
      <w:r w:rsidR="001F1BF9" w:rsidRPr="00194DD6">
        <w:rPr>
          <w:rFonts w:ascii="Arial" w:hAnsi="Arial" w:cs="Arial"/>
        </w:rPr>
        <w:t>kumaşı</w:t>
      </w:r>
      <w:proofErr w:type="gramEnd"/>
      <w:r w:rsidR="001F1BF9" w:rsidRPr="00194DD6">
        <w:rPr>
          <w:rFonts w:ascii="Arial" w:hAnsi="Arial" w:cs="Arial"/>
        </w:rPr>
        <w:t xml:space="preserve"> dokuyan yalnızca makine değil; insandır.</w:t>
      </w:r>
    </w:p>
    <w:p w14:paraId="7BFA5AD7" w14:textId="2C57F802" w:rsidR="00051341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 xml:space="preserve">Toplumsal dönüşüm, </w:t>
      </w:r>
      <w:r w:rsidR="006B2CAC" w:rsidRPr="00194DD6">
        <w:rPr>
          <w:rFonts w:ascii="Arial" w:hAnsi="Arial" w:cs="Arial"/>
        </w:rPr>
        <w:t xml:space="preserve">rekabet gücünün en insani boyutudur: </w:t>
      </w:r>
    </w:p>
    <w:p w14:paraId="4E7BF3C0" w14:textId="36966CAE" w:rsidR="00A54160" w:rsidRPr="00194DD6" w:rsidRDefault="001F1BF9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94DD6">
        <w:rPr>
          <w:rFonts w:ascii="Arial" w:hAnsi="Arial" w:cs="Arial"/>
        </w:rPr>
        <w:t>itelikli iş gücü, yeni yetkinlikler, kapsayıcı çalışma kültürü, kadın istihdamı ve çalışan hakları demektir.</w:t>
      </w:r>
    </w:p>
    <w:p w14:paraId="0442DA28" w14:textId="77777777" w:rsidR="00A54160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>Kadın emeğinin bu kadar yoğun olduğu bir sektörde, kadını güçlendiren her adımın doğrudan rekabet gücüne yazıldığını hepimiz biliyoruz.</w:t>
      </w:r>
    </w:p>
    <w:p w14:paraId="13B7D600" w14:textId="03D06949" w:rsidR="00A54160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 xml:space="preserve">SEDEFED </w:t>
      </w:r>
      <w:r w:rsidR="001F1BF9" w:rsidRPr="00194DD6">
        <w:rPr>
          <w:rFonts w:ascii="Arial" w:hAnsi="Arial" w:cs="Arial"/>
        </w:rPr>
        <w:t>olarak bu alanda; kadın girişimcilerin güçlenmesinden eşitliğe duyarlı kurum kültürünün geliştirilmesine, yeni yetkinliklerin kazandırılmasından çalışan haklarının desteklenmesine kadar uzanan çalışmalar yürütüyoruz</w:t>
      </w:r>
      <w:r w:rsidRPr="00194DD6">
        <w:rPr>
          <w:rFonts w:ascii="Arial" w:hAnsi="Arial" w:cs="Arial"/>
        </w:rPr>
        <w:t>.</w:t>
      </w:r>
    </w:p>
    <w:p w14:paraId="0E996A96" w14:textId="7A003314" w:rsidR="00A54160" w:rsidRPr="00194DD6" w:rsidRDefault="00A54160" w:rsidP="005F5AE2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</w:rPr>
      </w:pPr>
      <w:r w:rsidRPr="00194DD6">
        <w:rPr>
          <w:rFonts w:ascii="Arial" w:hAnsi="Arial" w:cs="Arial"/>
        </w:rPr>
        <w:t xml:space="preserve">Çünkü biliyoruz ki dönüşümün merkezinde insan </w:t>
      </w:r>
      <w:proofErr w:type="gramStart"/>
      <w:r w:rsidRPr="00194DD6">
        <w:rPr>
          <w:rFonts w:ascii="Arial" w:hAnsi="Arial" w:cs="Arial"/>
        </w:rPr>
        <w:t>yoksa</w:t>
      </w:r>
      <w:r w:rsidR="001F1BF9" w:rsidRPr="00194DD6">
        <w:rPr>
          <w:rFonts w:ascii="Arial" w:hAnsi="Arial" w:cs="Arial"/>
        </w:rPr>
        <w:t>,</w:t>
      </w:r>
      <w:proofErr w:type="gramEnd"/>
      <w:r w:rsidR="001F1BF9" w:rsidRPr="00194DD6">
        <w:rPr>
          <w:rFonts w:ascii="Arial" w:hAnsi="Arial" w:cs="Arial"/>
        </w:rPr>
        <w:t xml:space="preserve"> ne dijitalleşme ne de sürdürülebilirlik kalıcı bir değer yaratabilir.</w:t>
      </w:r>
    </w:p>
    <w:p w14:paraId="2E9AB2E4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Dijital dönüşüm, yeşil dönüşüm ve insan…</w:t>
      </w:r>
    </w:p>
    <w:p w14:paraId="7FCDA9B8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 üç iplik ayrı ayrı çok değerli. Ancak desen, yalnızca birlikte dokunduklarında ortaya çıkıyor.</w:t>
      </w:r>
    </w:p>
    <w:p w14:paraId="0FF4F055" w14:textId="3DE41BA4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Bugün başlattığımız 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sektörel dönüşüm toplantıları serisinin amacı da tam olarak budur: veriyi, teknolojiyi, sürdürülebilirliği ve iş gücü dönüşümünü aynı </w:t>
      </w:r>
      <w:proofErr w:type="gram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tezgahta</w:t>
      </w:r>
      <w:proofErr w:type="gram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, bütüncül bir bakış açısıyla ele almak.</w:t>
      </w:r>
    </w:p>
    <w:p w14:paraId="42B4A35A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lastRenderedPageBreak/>
        <w:t>Bu seriyi tekstil ve hazır giyim sektörüyle başlatmamız tesadüf değil.</w:t>
      </w:r>
    </w:p>
    <w:p w14:paraId="26EB8F8F" w14:textId="5BB0DFA9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TGSD’nin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yol haritalarından birinin adı, “</w:t>
      </w:r>
      <w:r w:rsidR="001F1BF9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G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eleceği dokumak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.”</w:t>
      </w:r>
    </w:p>
    <w:p w14:paraId="35EF2EF3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Ne kadar anlamlı ve isabetli bir ifade…</w:t>
      </w:r>
    </w:p>
    <w:p w14:paraId="33E8FD7D" w14:textId="1AC56BEB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Çünkü bu sektör, geleceği dokumayı hepimizden daha iyi bilir. </w:t>
      </w:r>
      <w:proofErr w:type="gram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ve</w:t>
      </w:r>
      <w:proofErr w:type="gram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bu sektörün küresel rekabet gücünü artırmak, doğrudan </w:t>
      </w:r>
      <w:proofErr w:type="spellStart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türkiye’nin</w:t>
      </w:r>
      <w:proofErr w:type="spellEnd"/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 rekabet gücünü artırmak demektir.</w:t>
      </w:r>
    </w:p>
    <w:p w14:paraId="0C517CC1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Bugün; sunumlarımız, panelimiz ve açık mikrofon bölümümüzle “Dönüşüm İçin 10 Kritik </w:t>
      </w:r>
      <w:proofErr w:type="spellStart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Adım”ı</w:t>
      </w:r>
      <w:proofErr w:type="spellEnd"/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 hep birlikte belirleyeceğiz.</w:t>
      </w:r>
    </w:p>
    <w:p w14:paraId="2D2BB183" w14:textId="32AA777F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Sizlerden ricam,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mekiği elden ele taşımanız</w:t>
      </w:r>
      <w:r w:rsidR="00051341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…</w:t>
      </w:r>
    </w:p>
    <w:p w14:paraId="0045A751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Fikirlerinizi, deneyimlerinizi ve önerilerinizi paylaşmanız…</w:t>
      </w:r>
    </w:p>
    <w:p w14:paraId="0B306ECC" w14:textId="322F7E5F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İnanıyorum ki bugün burada ortaya çıkacak ortak akıl,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sektörümüzün yol haritasına dönüşecek ve geleceğe yön verecektir.</w:t>
      </w:r>
    </w:p>
    <w:p w14:paraId="5C174D91" w14:textId="7A592AC3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Sözlerimi tamamlamadan önce sizleri, 2 Aralık 2026 tarihinde Sabancı Center’da, 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“</w:t>
      </w:r>
      <w:r w:rsidR="001F1BF9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R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ekabetin gelecek stratejileri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” temasıyla gerçekleştireceğimiz 18. Rekabet Kongresi’ne davet ediyorum.</w:t>
      </w:r>
    </w:p>
    <w:p w14:paraId="0507AA82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 yıl da SEDEFED Rekabet Ödülleri’ni şirketlerimize takdim edeceğiz. Başvurularımız açıldı; tüm sektör temsilcilerimizi başvuru yapmaya bekliyoruz.</w:t>
      </w:r>
    </w:p>
    <w:p w14:paraId="1224E491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Değerli konuklar,</w:t>
      </w:r>
    </w:p>
    <w:p w14:paraId="2C615004" w14:textId="6A0B33A5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 xml:space="preserve">Bu topraklarda dokumacılık, yüzyıllardır </w:t>
      </w:r>
      <w:r w:rsidR="001F1BF9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sabrın ve ortak emeğin zanaatı oldu.</w:t>
      </w:r>
    </w:p>
    <w:p w14:paraId="2C476BEB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Bugün aynı ortak emekle yeni bir kumaş dokumaya başlıyoruz:</w:t>
      </w:r>
    </w:p>
    <w:p w14:paraId="4B03CE44" w14:textId="554015C5" w:rsidR="005F5AE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V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eriyle güçlenen, doğaya saygılı ve insana yatırım yapan bir tekstil ve hazır giyim sektörü</w:t>
      </w:r>
      <w:r w:rsidR="00051341"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…</w:t>
      </w:r>
    </w:p>
    <w:p w14:paraId="6C0CF3DF" w14:textId="77777777" w:rsidR="005F5AE2" w:rsidRPr="00194DD6" w:rsidRDefault="005F5AE2" w:rsidP="005F5AE2">
      <w:pPr>
        <w:shd w:val="clear" w:color="auto" w:fill="FFFFFF"/>
        <w:spacing w:after="180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Çözgü hazır.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br/>
        <w:t>İplikler elimizde.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br/>
        <w:t>Tezgâh kurulu.</w:t>
      </w:r>
    </w:p>
    <w:p w14:paraId="47F4A4CD" w14:textId="60D93FE7" w:rsidR="005F5AE2" w:rsidRPr="00194DD6" w:rsidRDefault="001F1BF9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Ş</w:t>
      </w: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imdi mekiği birlikte hareket ettirme zamanı.</w:t>
      </w:r>
    </w:p>
    <w:p w14:paraId="0F6330CE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Türkiye’nin rekabet gücünü hep birlikte dokuyacağız.</w:t>
      </w:r>
    </w:p>
    <w:p w14:paraId="6B540AA0" w14:textId="77777777" w:rsidR="005F5AE2" w:rsidRPr="00194DD6" w:rsidRDefault="005F5AE2" w:rsidP="005F5AE2">
      <w:pPr>
        <w:shd w:val="clear" w:color="auto" w:fill="FFFFFF"/>
        <w:spacing w:after="180"/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  <w:r w:rsidRPr="00194DD6"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  <w:t>Katılımınız için teşekkür ediyor, verimli ve ilham verici bir toplantı diliyorum.</w:t>
      </w:r>
    </w:p>
    <w:p w14:paraId="12289A62" w14:textId="77777777" w:rsidR="005F5AE2" w:rsidRPr="00194DD6" w:rsidRDefault="005F5AE2" w:rsidP="005F5AE2">
      <w:pPr>
        <w:jc w:val="both"/>
        <w:rPr>
          <w:rFonts w:ascii="Arial" w:eastAsia="Times New Roman" w:hAnsi="Arial" w:cs="Arial"/>
          <w:noProof w:val="0"/>
          <w:kern w:val="0"/>
          <w:lang w:eastAsia="tr-TR"/>
          <w14:ligatures w14:val="none"/>
        </w:rPr>
      </w:pPr>
    </w:p>
    <w:p w14:paraId="3AB757A0" w14:textId="77777777" w:rsidR="00584970" w:rsidRPr="00194DD6" w:rsidRDefault="00584970" w:rsidP="005F5AE2">
      <w:pPr>
        <w:jc w:val="both"/>
        <w:rPr>
          <w:rFonts w:ascii="Arial" w:hAnsi="Arial" w:cs="Arial"/>
        </w:rPr>
      </w:pPr>
    </w:p>
    <w:sectPr w:rsidR="00584970" w:rsidRPr="00194DD6" w:rsidSect="00A45B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4CA4"/>
    <w:multiLevelType w:val="multilevel"/>
    <w:tmpl w:val="C35424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CC5399"/>
    <w:multiLevelType w:val="hybridMultilevel"/>
    <w:tmpl w:val="7852836A"/>
    <w:lvl w:ilvl="0" w:tplc="C742E6D8">
      <w:start w:val="18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2989">
    <w:abstractNumId w:val="0"/>
  </w:num>
  <w:num w:numId="2" w16cid:durableId="137823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32"/>
    <w:rsid w:val="00051341"/>
    <w:rsid w:val="00162716"/>
    <w:rsid w:val="00194DD6"/>
    <w:rsid w:val="001F1BF9"/>
    <w:rsid w:val="00290B08"/>
    <w:rsid w:val="00345B69"/>
    <w:rsid w:val="004A06EA"/>
    <w:rsid w:val="004C4462"/>
    <w:rsid w:val="00584970"/>
    <w:rsid w:val="005F5AE2"/>
    <w:rsid w:val="006B2CAC"/>
    <w:rsid w:val="00854932"/>
    <w:rsid w:val="00A2716E"/>
    <w:rsid w:val="00A45B18"/>
    <w:rsid w:val="00A54160"/>
    <w:rsid w:val="00B329B5"/>
    <w:rsid w:val="00BC3FBB"/>
    <w:rsid w:val="00D361E6"/>
    <w:rsid w:val="00E166C3"/>
    <w:rsid w:val="00E76F6A"/>
    <w:rsid w:val="00EF6369"/>
    <w:rsid w:val="00F8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6A92"/>
  <w15:chartTrackingRefBased/>
  <w15:docId w15:val="{CA3C12D4-93C9-5B46-A593-8343C04B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93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kern w:val="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16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erdem</dc:creator>
  <cp:keywords/>
  <dc:description/>
  <cp:lastModifiedBy>Erkin Barış Gül</cp:lastModifiedBy>
  <cp:revision>7</cp:revision>
  <dcterms:created xsi:type="dcterms:W3CDTF">2026-07-13T12:08:00Z</dcterms:created>
  <dcterms:modified xsi:type="dcterms:W3CDTF">2026-07-13T12:23:00Z</dcterms:modified>
</cp:coreProperties>
</file>